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CB" w:rsidRPr="00052846" w:rsidRDefault="00296F73">
      <w:pPr>
        <w:rPr>
          <w:b/>
          <w:sz w:val="28"/>
          <w:szCs w:val="28"/>
          <w:lang w:val="hr-HR"/>
        </w:rPr>
      </w:pPr>
      <w:r w:rsidRPr="00052846">
        <w:rPr>
          <w:b/>
          <w:sz w:val="28"/>
          <w:szCs w:val="28"/>
          <w:lang w:val="hr-HR"/>
        </w:rPr>
        <w:t>ELEMENTI I KRITERIJI OCJENJIVANJA</w:t>
      </w:r>
    </w:p>
    <w:p w:rsidR="00296F73" w:rsidRDefault="00296F73">
      <w:pPr>
        <w:rPr>
          <w:sz w:val="28"/>
          <w:szCs w:val="28"/>
          <w:lang w:val="hr-HR"/>
        </w:rPr>
      </w:pPr>
    </w:p>
    <w:p w:rsidR="00296F73" w:rsidRPr="00052846" w:rsidRDefault="00296F73" w:rsidP="00296F73">
      <w:pPr>
        <w:pStyle w:val="Odlomakpopisa"/>
        <w:numPr>
          <w:ilvl w:val="0"/>
          <w:numId w:val="1"/>
        </w:numPr>
        <w:rPr>
          <w:b/>
          <w:sz w:val="28"/>
          <w:szCs w:val="28"/>
          <w:lang w:val="hr-HR"/>
        </w:rPr>
      </w:pPr>
      <w:r w:rsidRPr="00052846">
        <w:rPr>
          <w:b/>
          <w:sz w:val="28"/>
          <w:szCs w:val="28"/>
          <w:lang w:val="hr-HR"/>
        </w:rPr>
        <w:t>Usvojenost nastavnih sadržaja (usmena i pismena provjera znanja)</w:t>
      </w:r>
    </w:p>
    <w:p w:rsidR="00296F73" w:rsidRPr="00296F73" w:rsidRDefault="00296F73" w:rsidP="00296F7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296F73">
        <w:rPr>
          <w:sz w:val="24"/>
          <w:szCs w:val="24"/>
          <w:lang w:val="hr-HR"/>
        </w:rPr>
        <w:t>Poznavanje programskih sadržaja</w:t>
      </w:r>
    </w:p>
    <w:p w:rsidR="00296F73" w:rsidRPr="00296F73" w:rsidRDefault="00296F73" w:rsidP="00296F7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296F73">
        <w:rPr>
          <w:sz w:val="24"/>
          <w:szCs w:val="24"/>
          <w:lang w:val="hr-HR"/>
        </w:rPr>
        <w:t>Vrednovanje sposobnosti reproduciranja, razumjevanja i obrazlaganja zadanog sadržaja u skladu s prethodno objašnjenim razinama postignuća</w:t>
      </w:r>
    </w:p>
    <w:p w:rsidR="00296F73" w:rsidRDefault="00296F73" w:rsidP="00296F7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296F73">
        <w:rPr>
          <w:sz w:val="24"/>
          <w:szCs w:val="24"/>
          <w:lang w:val="hr-HR"/>
        </w:rPr>
        <w:t>Sposobnost analize, sinteze i primjene obrađenog nastavnog sadržaja na konkretna pitanja, probleme ili zadatke</w:t>
      </w:r>
    </w:p>
    <w:p w:rsidR="004D601A" w:rsidRDefault="00296F73" w:rsidP="005A466A">
      <w:pPr>
        <w:ind w:left="1440" w:hanging="1080"/>
        <w:rPr>
          <w:sz w:val="24"/>
          <w:szCs w:val="24"/>
          <w:lang w:val="hr-HR"/>
        </w:rPr>
      </w:pPr>
      <w:r w:rsidRPr="00296F73">
        <w:rPr>
          <w:b/>
          <w:sz w:val="24"/>
          <w:szCs w:val="24"/>
          <w:lang w:val="hr-HR"/>
        </w:rPr>
        <w:t>Odličan: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  <w:t xml:space="preserve">učenik samostalno iznosi činjenice, povezuje pojmove, izvodi generalizacije,   razumije uzročno – posljedične veze, samostalno, brzo i točno </w:t>
      </w:r>
      <w:r w:rsidR="00052846">
        <w:rPr>
          <w:sz w:val="24"/>
          <w:szCs w:val="24"/>
          <w:lang w:val="hr-HR"/>
        </w:rPr>
        <w:t>rješavanje problemskih zadataka</w:t>
      </w:r>
    </w:p>
    <w:p w:rsidR="00052846" w:rsidRDefault="004D601A" w:rsidP="005A466A">
      <w:pPr>
        <w:ind w:left="1440" w:hanging="1080"/>
        <w:rPr>
          <w:sz w:val="24"/>
          <w:szCs w:val="24"/>
          <w:lang w:val="hr-HR"/>
        </w:rPr>
      </w:pPr>
      <w:r w:rsidRPr="00052846">
        <w:rPr>
          <w:b/>
          <w:sz w:val="24"/>
          <w:szCs w:val="24"/>
          <w:lang w:val="hr-HR"/>
        </w:rPr>
        <w:t>Vrlo dobar:</w:t>
      </w:r>
      <w:r>
        <w:rPr>
          <w:sz w:val="24"/>
          <w:szCs w:val="24"/>
          <w:lang w:val="hr-HR"/>
        </w:rPr>
        <w:t xml:space="preserve"> samostalno iznošenje činjenica; razumijevanje </w:t>
      </w:r>
      <w:r w:rsidR="00052846">
        <w:rPr>
          <w:sz w:val="24"/>
          <w:szCs w:val="24"/>
          <w:lang w:val="hr-HR"/>
        </w:rPr>
        <w:t>i pravilno objašnjavanje   pojmova; cjelovito shvaćanje sadržaja uz malu pomoć nastavnika; uz malo poticaja primjena stečenog znanja u novim situacijama; samostalno i točno rješavanje složenijih zadataka</w:t>
      </w:r>
    </w:p>
    <w:p w:rsidR="00052846" w:rsidRDefault="00052846" w:rsidP="005A466A">
      <w:pPr>
        <w:ind w:left="1440" w:hanging="1080"/>
        <w:rPr>
          <w:sz w:val="24"/>
          <w:szCs w:val="24"/>
          <w:lang w:val="hr-HR"/>
        </w:rPr>
      </w:pPr>
      <w:r w:rsidRPr="00052846">
        <w:rPr>
          <w:b/>
          <w:sz w:val="24"/>
          <w:szCs w:val="24"/>
          <w:lang w:val="hr-HR"/>
        </w:rPr>
        <w:t>Dobar:</w:t>
      </w:r>
      <w:r>
        <w:rPr>
          <w:sz w:val="24"/>
          <w:szCs w:val="24"/>
          <w:lang w:val="hr-HR"/>
        </w:rPr>
        <w:tab/>
        <w:t>interpretacija sadržaja uz navođenje pitanjima; uopćeno shvaćanje sadržaja; razumjevanje svih osnovnih problema i zakonitosti; izvođenje zaključaka uz pomoć nastavnika; primjena stečenog znanja u novoj situaciji uz pomoć nastavnika; samostalno rješavanje jednostavnijih zadataka</w:t>
      </w:r>
    </w:p>
    <w:p w:rsidR="00052846" w:rsidRDefault="00052846" w:rsidP="00052846">
      <w:pPr>
        <w:ind w:left="1440" w:hanging="1080"/>
        <w:rPr>
          <w:sz w:val="24"/>
          <w:szCs w:val="24"/>
          <w:lang w:val="hr-HR"/>
        </w:rPr>
      </w:pPr>
      <w:r w:rsidRPr="00052846">
        <w:rPr>
          <w:b/>
          <w:sz w:val="24"/>
          <w:szCs w:val="24"/>
          <w:lang w:val="hr-HR"/>
        </w:rPr>
        <w:t>Dovoljan:</w:t>
      </w:r>
      <w:r>
        <w:rPr>
          <w:sz w:val="24"/>
          <w:szCs w:val="24"/>
          <w:lang w:val="hr-HR"/>
        </w:rPr>
        <w:tab/>
        <w:t xml:space="preserve">reprodukcija gradiva uz shvaćanje najosnovnijih činjenica i pojmova; razumjevanje sadržaja, ali i nemogućnost primjene ili obrazlaganja; poznavanje osnovnih formula uz česte greške prilikom samostalnog rješavanja čak i jednostavnijih problema i zadataka; prepoznavanje podataka prikazanih grafovima, slikama ili u tablicama, ali bez mogućnosti samostalne interpretacije </w:t>
      </w:r>
    </w:p>
    <w:p w:rsidR="00052846" w:rsidRDefault="00052846" w:rsidP="00052846">
      <w:pPr>
        <w:ind w:left="1440" w:hanging="1080"/>
        <w:rPr>
          <w:sz w:val="24"/>
          <w:szCs w:val="24"/>
          <w:lang w:val="hr-HR"/>
        </w:rPr>
      </w:pPr>
    </w:p>
    <w:p w:rsidR="00516213" w:rsidRDefault="00516213" w:rsidP="00052846">
      <w:pPr>
        <w:ind w:left="1440" w:hanging="1080"/>
        <w:rPr>
          <w:sz w:val="24"/>
          <w:szCs w:val="24"/>
          <w:lang w:val="hr-HR"/>
        </w:rPr>
      </w:pPr>
    </w:p>
    <w:p w:rsidR="00516213" w:rsidRDefault="00516213" w:rsidP="00052846">
      <w:pPr>
        <w:ind w:left="1440" w:hanging="1080"/>
        <w:rPr>
          <w:sz w:val="24"/>
          <w:szCs w:val="24"/>
          <w:lang w:val="hr-HR"/>
        </w:rPr>
      </w:pPr>
    </w:p>
    <w:p w:rsidR="005A466A" w:rsidRDefault="005A466A" w:rsidP="00052846">
      <w:pPr>
        <w:ind w:left="1440" w:hanging="1080"/>
        <w:rPr>
          <w:sz w:val="24"/>
          <w:szCs w:val="24"/>
          <w:lang w:val="hr-HR"/>
        </w:rPr>
      </w:pPr>
    </w:p>
    <w:p w:rsidR="005A466A" w:rsidRDefault="005A466A" w:rsidP="00052846">
      <w:pPr>
        <w:ind w:left="1440" w:hanging="1080"/>
        <w:rPr>
          <w:sz w:val="24"/>
          <w:szCs w:val="24"/>
          <w:lang w:val="hr-HR"/>
        </w:rPr>
      </w:pPr>
    </w:p>
    <w:p w:rsidR="005A466A" w:rsidRDefault="005A466A" w:rsidP="00052846">
      <w:pPr>
        <w:ind w:left="1440" w:hanging="1080"/>
        <w:rPr>
          <w:sz w:val="24"/>
          <w:szCs w:val="24"/>
          <w:lang w:val="hr-HR"/>
        </w:rPr>
      </w:pPr>
    </w:p>
    <w:p w:rsidR="00516213" w:rsidRDefault="00516213" w:rsidP="00052846">
      <w:pPr>
        <w:ind w:left="1440" w:hanging="1080"/>
        <w:rPr>
          <w:sz w:val="24"/>
          <w:szCs w:val="24"/>
          <w:lang w:val="hr-HR"/>
        </w:rPr>
      </w:pPr>
    </w:p>
    <w:p w:rsidR="00516213" w:rsidRDefault="00516213" w:rsidP="00516213">
      <w:pPr>
        <w:pStyle w:val="Odlomakpopisa"/>
        <w:numPr>
          <w:ilvl w:val="0"/>
          <w:numId w:val="1"/>
        </w:numPr>
        <w:rPr>
          <w:b/>
          <w:sz w:val="28"/>
          <w:szCs w:val="28"/>
          <w:lang w:val="hr-HR"/>
        </w:rPr>
      </w:pPr>
      <w:r w:rsidRPr="00516213">
        <w:rPr>
          <w:b/>
          <w:sz w:val="28"/>
          <w:szCs w:val="28"/>
          <w:lang w:val="hr-HR"/>
        </w:rPr>
        <w:lastRenderedPageBreak/>
        <w:t>Primjena znanja</w:t>
      </w:r>
    </w:p>
    <w:p w:rsidR="00516213" w:rsidRDefault="00516213" w:rsidP="0051621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516213">
        <w:rPr>
          <w:sz w:val="24"/>
          <w:szCs w:val="24"/>
          <w:lang w:val="hr-HR"/>
        </w:rPr>
        <w:t>Praćenja individualnih uradaka ( učenikove aktivnosti, domaći uradci, samostalni praktični radovi, prikazi istraživanja, prikazi zaključaka rasprava, različite prezentacije, referati, plakati, seminarski radovi)</w:t>
      </w:r>
    </w:p>
    <w:p w:rsidR="00516213" w:rsidRDefault="00516213" w:rsidP="00516213">
      <w:pPr>
        <w:ind w:left="1440" w:hanging="1080"/>
        <w:rPr>
          <w:sz w:val="24"/>
          <w:szCs w:val="24"/>
          <w:lang w:val="hr-HR"/>
        </w:rPr>
      </w:pPr>
      <w:r w:rsidRPr="00516213">
        <w:rPr>
          <w:b/>
          <w:sz w:val="24"/>
          <w:szCs w:val="24"/>
          <w:lang w:val="hr-HR"/>
        </w:rPr>
        <w:t>Odličan: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  <w:t>stečeno znanje primjeniti u svim situacijama; samostalna uporaba pribora i učila, te izvedba modela i grafičkih prikaza; učenik redovito izrađuje domaće zadaće, izrazito se trudi i vrlo rijetko griješi; uključuje se u rasprave, komentira i postavlja pitanja, samostalne praktične radove izrađuje korektno, na vrijeme, prezentacije ili plakati i seminarski radovi su pregledani, točni i kreativni</w:t>
      </w:r>
    </w:p>
    <w:p w:rsidR="00516213" w:rsidRPr="002710F1" w:rsidRDefault="00516213" w:rsidP="00516213">
      <w:pPr>
        <w:ind w:left="1440" w:hanging="1080"/>
        <w:rPr>
          <w:b/>
          <w:sz w:val="24"/>
          <w:szCs w:val="24"/>
          <w:lang w:val="hr-HR"/>
        </w:rPr>
      </w:pPr>
    </w:p>
    <w:p w:rsidR="00516213" w:rsidRDefault="002710F1" w:rsidP="002710F1">
      <w:pPr>
        <w:ind w:left="2160" w:hanging="1800"/>
        <w:rPr>
          <w:sz w:val="24"/>
          <w:szCs w:val="24"/>
          <w:lang w:val="hr-HR"/>
        </w:rPr>
      </w:pPr>
      <w:r w:rsidRPr="002710F1">
        <w:rPr>
          <w:b/>
          <w:sz w:val="24"/>
          <w:szCs w:val="24"/>
          <w:lang w:val="hr-HR"/>
        </w:rPr>
        <w:t>Vrlo dobar:</w:t>
      </w:r>
      <w:r>
        <w:rPr>
          <w:sz w:val="24"/>
          <w:szCs w:val="24"/>
          <w:lang w:val="hr-HR"/>
        </w:rPr>
        <w:tab/>
      </w:r>
      <w:r w:rsidR="00516213">
        <w:rPr>
          <w:sz w:val="24"/>
          <w:szCs w:val="24"/>
          <w:lang w:val="hr-HR"/>
        </w:rPr>
        <w:t xml:space="preserve">učenik redovito izrađuje domaće zadaće, izrazito se trudi i rijetko griješi, uključuje se u rasprave, komentira i postavlja pitanja, samostalne praktične radove izrađuje korektno, na vrijeme, prezentacije ili plakati i seminarski radovi su pregledani, točni i uočava se uloženi trud – međutim ne poštuje preporuke nastavnika u potpunosti </w:t>
      </w:r>
      <w:r>
        <w:rPr>
          <w:sz w:val="24"/>
          <w:szCs w:val="24"/>
          <w:lang w:val="hr-HR"/>
        </w:rPr>
        <w:t>ili se mogu uočiti nepreciznosti u izražavanju; uporaba pribora i učila uz malu pomoć nastavnika</w:t>
      </w:r>
    </w:p>
    <w:p w:rsidR="002710F1" w:rsidRDefault="002710F1" w:rsidP="002710F1">
      <w:pPr>
        <w:ind w:left="2160" w:hanging="1800"/>
        <w:rPr>
          <w:sz w:val="24"/>
          <w:szCs w:val="24"/>
          <w:lang w:val="hr-HR"/>
        </w:rPr>
      </w:pPr>
    </w:p>
    <w:p w:rsidR="002710F1" w:rsidRDefault="002710F1" w:rsidP="002710F1">
      <w:pPr>
        <w:ind w:left="2160" w:hanging="1800"/>
        <w:rPr>
          <w:sz w:val="24"/>
          <w:szCs w:val="24"/>
          <w:lang w:val="hr-HR"/>
        </w:rPr>
      </w:pPr>
      <w:r w:rsidRPr="002710F1">
        <w:rPr>
          <w:b/>
          <w:sz w:val="24"/>
          <w:szCs w:val="24"/>
          <w:lang w:val="hr-HR"/>
        </w:rPr>
        <w:t>Dobar: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  <w:t>učenik uglavnom izrađuje domaće zadaće, ali su često nepotpune ili s greškama,  ponekad se uključuje u raspravu, samostalne praktične radove izrađuje na vrijeme, ali površno, prezentacije ili plakati i seminarski radovi su također načinjeni površno; uredno vođenje bilješki</w:t>
      </w:r>
    </w:p>
    <w:p w:rsidR="002710F1" w:rsidRDefault="002710F1" w:rsidP="002710F1">
      <w:pPr>
        <w:ind w:left="2160" w:hanging="1800"/>
        <w:rPr>
          <w:sz w:val="24"/>
          <w:szCs w:val="24"/>
          <w:lang w:val="hr-HR"/>
        </w:rPr>
      </w:pPr>
    </w:p>
    <w:p w:rsidR="002710F1" w:rsidRDefault="002710F1" w:rsidP="002710F1">
      <w:pPr>
        <w:ind w:left="2160" w:hanging="1800"/>
        <w:rPr>
          <w:sz w:val="24"/>
          <w:szCs w:val="24"/>
          <w:lang w:val="hr-HR"/>
        </w:rPr>
      </w:pPr>
      <w:r w:rsidRPr="002710F1">
        <w:rPr>
          <w:b/>
          <w:sz w:val="24"/>
          <w:szCs w:val="24"/>
          <w:lang w:val="hr-HR"/>
        </w:rPr>
        <w:t>Dovoljan:</w:t>
      </w:r>
      <w:r>
        <w:rPr>
          <w:sz w:val="24"/>
          <w:szCs w:val="24"/>
          <w:lang w:val="hr-HR"/>
        </w:rPr>
        <w:tab/>
        <w:t>učenik rijetko izrađuje domaće zadaće, nepotpuno i s greškama, uglavnom se ne uključuje u rasprave, prezentacije ili plakati i seminarski radovi su oskudni i neprikladni</w:t>
      </w:r>
    </w:p>
    <w:p w:rsidR="002710F1" w:rsidRDefault="002710F1" w:rsidP="002710F1">
      <w:pPr>
        <w:ind w:left="2160" w:hanging="1800"/>
        <w:rPr>
          <w:sz w:val="24"/>
          <w:szCs w:val="24"/>
          <w:lang w:val="hr-HR"/>
        </w:rPr>
      </w:pPr>
    </w:p>
    <w:p w:rsidR="002710F1" w:rsidRDefault="002710F1" w:rsidP="002710F1">
      <w:pPr>
        <w:ind w:left="2160" w:hanging="1800"/>
        <w:rPr>
          <w:sz w:val="24"/>
          <w:szCs w:val="24"/>
          <w:lang w:val="hr-HR"/>
        </w:rPr>
      </w:pPr>
    </w:p>
    <w:p w:rsidR="005A466A" w:rsidRDefault="005A466A" w:rsidP="002710F1">
      <w:pPr>
        <w:ind w:left="2160" w:hanging="1800"/>
        <w:rPr>
          <w:sz w:val="24"/>
          <w:szCs w:val="24"/>
          <w:lang w:val="hr-HR"/>
        </w:rPr>
      </w:pPr>
    </w:p>
    <w:p w:rsidR="005A466A" w:rsidRDefault="005A466A" w:rsidP="002710F1">
      <w:pPr>
        <w:ind w:left="2160" w:hanging="1800"/>
        <w:rPr>
          <w:sz w:val="24"/>
          <w:szCs w:val="24"/>
          <w:lang w:val="hr-HR"/>
        </w:rPr>
      </w:pPr>
    </w:p>
    <w:p w:rsidR="005A466A" w:rsidRDefault="005A466A" w:rsidP="002710F1">
      <w:pPr>
        <w:ind w:left="2160" w:hanging="1800"/>
        <w:rPr>
          <w:sz w:val="24"/>
          <w:szCs w:val="24"/>
          <w:lang w:val="hr-HR"/>
        </w:rPr>
      </w:pPr>
    </w:p>
    <w:p w:rsidR="002710F1" w:rsidRDefault="002710F1" w:rsidP="001732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Provjeravanje i ocjenjivanje uspjeha učenika provodi </w:t>
      </w:r>
      <w:r w:rsidR="0017321F">
        <w:rPr>
          <w:sz w:val="24"/>
          <w:szCs w:val="24"/>
          <w:lang w:val="hr-HR"/>
        </w:rPr>
        <w:t>se prema Pravilniku o načinima, postupcima i elementima vrednovanja u osnovnoj i srednjoj školi. Usmeno provjeravanje i ocjenjivanje učenikova znanja provodi se sustavno, u pravilu na svakom nastavnom satu, bez obveze najave.  Učenik ima pravo jednom se u polugodištu ispričati. Isprika se obavlja na početku nastavnog sata. Pisano provjeravanje i ocjenjivanje</w:t>
      </w:r>
      <w:r w:rsidR="005A466A">
        <w:rPr>
          <w:sz w:val="24"/>
          <w:szCs w:val="24"/>
          <w:lang w:val="hr-HR"/>
        </w:rPr>
        <w:t xml:space="preserve"> učenikova znanja provodi se u skladu s postojećim zakonskim odredbama i objavljeno je u kalendaru pisanih provjera. </w:t>
      </w:r>
      <w:r w:rsidR="00CD11BF">
        <w:rPr>
          <w:sz w:val="24"/>
          <w:szCs w:val="24"/>
          <w:lang w:val="hr-HR"/>
        </w:rPr>
        <w:t xml:space="preserve">Svi ispiti znanja moraju biti pozitivni da bi se učeniku mogla zaključiti pozitivna ocjena. </w:t>
      </w:r>
      <w:r w:rsidR="005A466A">
        <w:rPr>
          <w:sz w:val="24"/>
          <w:szCs w:val="24"/>
          <w:lang w:val="hr-HR"/>
        </w:rPr>
        <w:t>Za pisane provjere znanja brojčana se ocjena donosi temeljem sljedeće bodovne skale izražene u postocima: postotak riješenosti ispita: ocjena: 0-44 % nedovoljan (1), 45-60 % dovoljan (2); 61-75 % dobar (3), 76-89 % vrlo dobar (4), 90-100 % odličan (5)</w:t>
      </w:r>
    </w:p>
    <w:p w:rsidR="005A466A" w:rsidRDefault="005A466A" w:rsidP="001732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Prag prolaznosti može se u slučaju potrebe prilagoditi sveopćem uspjehu razrednog odjela. Zaključna ocjena je odraz cjelokupnih odgojno-obrazovnih postignuća tijekom godine te nije aritmetička sredina ocjena po elementima ocjenjivanja.</w:t>
      </w:r>
    </w:p>
    <w:p w:rsidR="005A466A" w:rsidRDefault="005A466A" w:rsidP="0017321F">
      <w:pPr>
        <w:rPr>
          <w:sz w:val="24"/>
          <w:szCs w:val="24"/>
          <w:lang w:val="hr-HR"/>
        </w:rPr>
      </w:pPr>
    </w:p>
    <w:p w:rsidR="002710F1" w:rsidRDefault="002710F1" w:rsidP="00516213">
      <w:pPr>
        <w:ind w:left="1440" w:hanging="1080"/>
        <w:rPr>
          <w:sz w:val="24"/>
          <w:szCs w:val="24"/>
          <w:lang w:val="hr-HR"/>
        </w:rPr>
      </w:pPr>
      <w:bookmarkStart w:id="0" w:name="_GoBack"/>
      <w:bookmarkEnd w:id="0"/>
    </w:p>
    <w:p w:rsidR="002710F1" w:rsidRPr="00516213" w:rsidRDefault="002710F1" w:rsidP="00516213">
      <w:pPr>
        <w:ind w:left="1440" w:hanging="1080"/>
        <w:rPr>
          <w:sz w:val="24"/>
          <w:szCs w:val="24"/>
          <w:lang w:val="hr-HR"/>
        </w:rPr>
      </w:pPr>
    </w:p>
    <w:p w:rsidR="00516213" w:rsidRPr="00516213" w:rsidRDefault="00516213" w:rsidP="00516213">
      <w:pPr>
        <w:rPr>
          <w:sz w:val="28"/>
          <w:szCs w:val="28"/>
          <w:lang w:val="hr-HR"/>
        </w:rPr>
      </w:pPr>
    </w:p>
    <w:sectPr w:rsidR="00516213" w:rsidRPr="00516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E659A"/>
    <w:multiLevelType w:val="hybridMultilevel"/>
    <w:tmpl w:val="51A24512"/>
    <w:lvl w:ilvl="0" w:tplc="E4C6F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01DA7"/>
    <w:multiLevelType w:val="hybridMultilevel"/>
    <w:tmpl w:val="015C9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3"/>
    <w:rsid w:val="00052846"/>
    <w:rsid w:val="0017321F"/>
    <w:rsid w:val="002710F1"/>
    <w:rsid w:val="00296F73"/>
    <w:rsid w:val="004D601A"/>
    <w:rsid w:val="00516213"/>
    <w:rsid w:val="005A466A"/>
    <w:rsid w:val="005F4488"/>
    <w:rsid w:val="00CD11BF"/>
    <w:rsid w:val="00D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C44BB-5876-4883-BE1E-D2EFF029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dcterms:created xsi:type="dcterms:W3CDTF">2018-09-19T13:13:00Z</dcterms:created>
  <dcterms:modified xsi:type="dcterms:W3CDTF">2018-09-21T08:01:00Z</dcterms:modified>
</cp:coreProperties>
</file>