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D" w:rsidRDefault="00062A2D" w:rsidP="00062A2D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08E63C82" wp14:editId="03ABF3BD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0879AB">
        <w:rPr>
          <w:rFonts w:ascii="Cambria" w:eastAsia="Cambria" w:hAnsi="Cambria" w:cs="Cambria"/>
          <w:sz w:val="22"/>
          <w:szCs w:val="22"/>
        </w:rPr>
        <w:t>3</w:t>
      </w:r>
      <w:r w:rsidR="00435ED7">
        <w:rPr>
          <w:rFonts w:ascii="Cambria" w:eastAsia="Cambria" w:hAnsi="Cambria" w:cs="Cambria"/>
          <w:sz w:val="22"/>
          <w:szCs w:val="22"/>
        </w:rPr>
        <w:t>/19-01/2</w:t>
      </w:r>
      <w:r w:rsidR="0021097A">
        <w:rPr>
          <w:rFonts w:ascii="Cambria" w:eastAsia="Cambria" w:hAnsi="Cambria" w:cs="Cambria"/>
          <w:sz w:val="22"/>
          <w:szCs w:val="22"/>
        </w:rPr>
        <w:t>9</w:t>
      </w:r>
    </w:p>
    <w:p w:rsidR="00062A2D" w:rsidRDefault="00062A2D" w:rsidP="00062A2D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2176-20-01-19-3</w:t>
      </w:r>
    </w:p>
    <w:p w:rsidR="00062A2D" w:rsidRDefault="00062A2D" w:rsidP="00062A2D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21097A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435ED7">
        <w:rPr>
          <w:rFonts w:ascii="Cambria" w:eastAsia="Cambria" w:hAnsi="Cambria" w:cs="Cambria"/>
          <w:sz w:val="22"/>
          <w:szCs w:val="22"/>
        </w:rPr>
        <w:t>p</w:t>
      </w:r>
      <w:r w:rsidR="0021097A">
        <w:rPr>
          <w:rFonts w:ascii="Cambria" w:eastAsia="Cambria" w:hAnsi="Cambria" w:cs="Cambria"/>
          <w:sz w:val="22"/>
          <w:szCs w:val="22"/>
        </w:rPr>
        <w:t>rosinca</w:t>
      </w:r>
      <w:r>
        <w:rPr>
          <w:rFonts w:ascii="Cambria" w:eastAsia="Cambria" w:hAnsi="Cambria" w:cs="Cambria"/>
          <w:sz w:val="22"/>
          <w:szCs w:val="22"/>
        </w:rPr>
        <w:t xml:space="preserve"> 2019.</w:t>
      </w:r>
    </w:p>
    <w:p w:rsidR="00062A2D" w:rsidRDefault="00062A2D" w:rsidP="00062A2D">
      <w:pPr>
        <w:spacing w:before="5" w:line="100" w:lineRule="exact"/>
        <w:rPr>
          <w:sz w:val="11"/>
          <w:szCs w:val="11"/>
        </w:rPr>
      </w:pPr>
    </w:p>
    <w:p w:rsidR="00062A2D" w:rsidRDefault="00062A2D" w:rsidP="00062A2D">
      <w:pPr>
        <w:spacing w:line="200" w:lineRule="exact"/>
      </w:pPr>
    </w:p>
    <w:p w:rsidR="00062A2D" w:rsidRPr="00942284" w:rsidRDefault="00062A2D" w:rsidP="00062A2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21097A">
        <w:rPr>
          <w:rFonts w:asciiTheme="majorHAnsi" w:eastAsia="Cambria" w:hAnsiTheme="majorHAnsi" w:cs="Cambria"/>
          <w:sz w:val="22"/>
          <w:szCs w:val="22"/>
        </w:rPr>
        <w:t>, 98/19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062A2D" w:rsidRDefault="00062A2D" w:rsidP="00062A2D">
      <w:pPr>
        <w:spacing w:before="10" w:line="120" w:lineRule="exact"/>
        <w:rPr>
          <w:sz w:val="12"/>
          <w:szCs w:val="12"/>
        </w:rPr>
      </w:pP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line="200" w:lineRule="exact"/>
      </w:pPr>
    </w:p>
    <w:p w:rsidR="00062A2D" w:rsidRPr="00AF47AD" w:rsidRDefault="00062A2D" w:rsidP="00435ED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0879AB">
        <w:rPr>
          <w:rFonts w:ascii="Cambria" w:eastAsia="Cambria" w:hAnsi="Cambria" w:cs="Cambria"/>
          <w:b/>
          <w:sz w:val="22"/>
          <w:szCs w:val="22"/>
        </w:rPr>
        <w:t>spremač</w:t>
      </w:r>
      <w:r>
        <w:rPr>
          <w:rFonts w:ascii="Cambria" w:eastAsia="Cambria" w:hAnsi="Cambria" w:cs="Cambria"/>
          <w:b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ic</w:t>
      </w:r>
      <w:r w:rsidR="000879AB"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0879AB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0879AB">
        <w:rPr>
          <w:rFonts w:asciiTheme="majorHAnsi" w:eastAsia="Cambria" w:hAnsiTheme="majorHAnsi" w:cs="Cambria"/>
          <w:sz w:val="22"/>
          <w:szCs w:val="22"/>
        </w:rPr>
        <w:t>, do povratka zaposlenice na rad, a najduže do kraja nastavne godine 201</w:t>
      </w:r>
      <w:r w:rsidR="00435ED7">
        <w:rPr>
          <w:rFonts w:asciiTheme="majorHAnsi" w:eastAsia="Cambria" w:hAnsiTheme="majorHAnsi" w:cs="Cambria"/>
          <w:sz w:val="22"/>
          <w:szCs w:val="22"/>
        </w:rPr>
        <w:t>9</w:t>
      </w:r>
      <w:r w:rsidR="000879AB">
        <w:rPr>
          <w:rFonts w:asciiTheme="majorHAnsi" w:eastAsia="Cambria" w:hAnsiTheme="majorHAnsi" w:cs="Cambria"/>
          <w:sz w:val="22"/>
          <w:szCs w:val="22"/>
        </w:rPr>
        <w:t>./20</w:t>
      </w:r>
      <w:r w:rsidR="00435ED7">
        <w:rPr>
          <w:rFonts w:asciiTheme="majorHAnsi" w:eastAsia="Cambria" w:hAnsiTheme="majorHAnsi" w:cs="Cambria"/>
          <w:sz w:val="22"/>
          <w:szCs w:val="22"/>
        </w:rPr>
        <w:t>20</w:t>
      </w:r>
      <w:r w:rsidR="000879AB">
        <w:rPr>
          <w:rFonts w:asciiTheme="majorHAnsi" w:eastAsia="Cambria" w:hAnsiTheme="majorHAnsi" w:cs="Cambria"/>
          <w:sz w:val="22"/>
          <w:szCs w:val="22"/>
        </w:rPr>
        <w:t>.</w:t>
      </w:r>
    </w:p>
    <w:p w:rsidR="00062A2D" w:rsidRDefault="00062A2D" w:rsidP="00435ED7">
      <w:pPr>
        <w:spacing w:before="18" w:line="240" w:lineRule="exact"/>
        <w:jc w:val="both"/>
        <w:rPr>
          <w:sz w:val="24"/>
          <w:szCs w:val="24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</w:t>
      </w:r>
      <w:r w:rsidR="000879AB">
        <w:rPr>
          <w:rFonts w:asciiTheme="majorHAnsi" w:eastAsia="Cambria" w:hAnsiTheme="majorHAnsi" w:cs="Cambria"/>
          <w:sz w:val="22"/>
          <w:szCs w:val="22"/>
        </w:rPr>
        <w:t>1</w:t>
      </w:r>
      <w:r w:rsidRPr="00451CF3">
        <w:rPr>
          <w:rFonts w:asciiTheme="majorHAnsi" w:eastAsia="Cambria" w:hAnsiTheme="majorHAnsi" w:cs="Cambria"/>
          <w:sz w:val="22"/>
          <w:szCs w:val="22"/>
        </w:rPr>
        <w:t>. Zakona o odgoju i obrazovanju u osnovnoj i srednjoj škola (“Narodne novine” br. 87/08, 86/09, 92/10, 105/10, 90/11, 5/12, 16/12, 86/12, 94/13, 136/14 - RUSRH, 152/14, 7/17, 68/18</w:t>
      </w:r>
      <w:r w:rsidR="00B53CBC">
        <w:rPr>
          <w:rFonts w:asciiTheme="majorHAnsi" w:eastAsia="Cambria" w:hAnsiTheme="majorHAnsi" w:cs="Cambria"/>
          <w:sz w:val="22"/>
          <w:szCs w:val="22"/>
        </w:rPr>
        <w:t>, 98/19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)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</w:t>
      </w:r>
      <w:r w:rsidR="000879AB">
        <w:rPr>
          <w:rFonts w:asciiTheme="majorHAnsi" w:eastAsia="Cambria" w:hAnsiTheme="majorHAnsi" w:cs="Cambria"/>
          <w:sz w:val="22"/>
          <w:szCs w:val="22"/>
        </w:rPr>
        <w:t>7</w:t>
      </w:r>
      <w:r>
        <w:rPr>
          <w:rFonts w:asciiTheme="majorHAnsi" w:eastAsia="Cambria" w:hAnsiTheme="majorHAnsi" w:cs="Cambria"/>
          <w:sz w:val="22"/>
          <w:szCs w:val="22"/>
        </w:rPr>
        <w:t>.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 točka 3.6.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0879A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0879AB" w:rsidRDefault="000879AB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062A2D" w:rsidRDefault="00062A2D" w:rsidP="00435ED7">
      <w:pPr>
        <w:spacing w:before="18" w:line="240" w:lineRule="exact"/>
        <w:jc w:val="both"/>
        <w:rPr>
          <w:sz w:val="24"/>
          <w:szCs w:val="24"/>
        </w:rPr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 Zakonu o hrvatskim braniteljima iz Domovinskog rata i članovima njihovih obitelji (NN 121/17) trebaju dostaviti dokaze iz članka 103. stavka 1. Zakona o hrvatskim braniteljima iz Domovinskog rata i članovima njihovih obitelji. </w:t>
      </w: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062A2D" w:rsidRDefault="00062A2D" w:rsidP="00435ED7">
      <w:pPr>
        <w:spacing w:before="16" w:line="240" w:lineRule="exact"/>
        <w:jc w:val="both"/>
        <w:rPr>
          <w:sz w:val="24"/>
          <w:szCs w:val="24"/>
        </w:rPr>
      </w:pPr>
    </w:p>
    <w:p w:rsidR="00062A2D" w:rsidRDefault="00B53CBC" w:rsidP="00435ED7">
      <w:pPr>
        <w:spacing w:before="16" w:line="240" w:lineRule="exact"/>
        <w:ind w:left="142"/>
        <w:jc w:val="both"/>
        <w:rPr>
          <w:sz w:val="24"/>
          <w:szCs w:val="24"/>
        </w:rPr>
      </w:pPr>
      <w:hyperlink r:id="rId6" w:history="1">
        <w:r w:rsidR="00062A2D" w:rsidRPr="009B6256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062A2D" w:rsidRDefault="00062A2D" w:rsidP="00435ED7">
      <w:pPr>
        <w:spacing w:before="16" w:line="240" w:lineRule="exact"/>
        <w:ind w:left="142"/>
        <w:jc w:val="both"/>
        <w:rPr>
          <w:sz w:val="24"/>
          <w:szCs w:val="24"/>
        </w:rPr>
      </w:pPr>
    </w:p>
    <w:p w:rsidR="00062A2D" w:rsidRDefault="00B53CBC" w:rsidP="00435ED7">
      <w:pPr>
        <w:spacing w:before="30" w:line="240" w:lineRule="exact"/>
        <w:ind w:left="142"/>
        <w:rPr>
          <w:rFonts w:ascii="Cambria" w:eastAsia="Cambria" w:hAnsi="Cambria" w:cs="Cambria"/>
          <w:sz w:val="22"/>
          <w:szCs w:val="22"/>
        </w:rPr>
      </w:pPr>
      <w:hyperlink r:id="rId7">
        <w:r w:rsidR="00062A2D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062A2D" w:rsidRDefault="00062A2D" w:rsidP="00435ED7">
      <w:pPr>
        <w:spacing w:line="200" w:lineRule="exact"/>
        <w:ind w:left="142"/>
      </w:pPr>
    </w:p>
    <w:p w:rsidR="00435ED7" w:rsidRPr="00E83C4A" w:rsidRDefault="00435ED7" w:rsidP="00435ED7">
      <w:pPr>
        <w:ind w:left="142"/>
        <w:jc w:val="both"/>
        <w:rPr>
          <w:sz w:val="22"/>
        </w:rPr>
      </w:pPr>
      <w:r w:rsidRPr="00E83C4A">
        <w:rPr>
          <w:rFonts w:ascii="Cambria" w:eastAsia="Cambria" w:hAnsi="Cambria"/>
          <w:sz w:val="22"/>
        </w:rPr>
        <w:t>Kandidat/</w:t>
      </w:r>
      <w:proofErr w:type="spellStart"/>
      <w:r w:rsidRPr="00E83C4A">
        <w:rPr>
          <w:rFonts w:ascii="Cambria" w:eastAsia="Cambria" w:hAnsi="Cambria"/>
          <w:sz w:val="22"/>
        </w:rPr>
        <w:t>kinja</w:t>
      </w:r>
      <w:proofErr w:type="spellEnd"/>
      <w:r w:rsidRPr="00E83C4A">
        <w:rPr>
          <w:rFonts w:ascii="Cambria" w:eastAsia="Cambria" w:hAnsi="Cambria"/>
          <w:sz w:val="22"/>
        </w:rPr>
        <w:t xml:space="preserve"> koji/a se poziva na pravo prednosti sukladno članku 48.f Zakona o zaštiti vojnih i civilnih invalida rata („Narodne novine“ br. 33/92, 77/92, 27/93, 58/93, 2/94, 76/94, </w:t>
      </w:r>
      <w:r w:rsidRPr="00E83C4A">
        <w:rPr>
          <w:rFonts w:ascii="Cambria" w:eastAsia="Cambria" w:hAnsi="Cambria"/>
          <w:sz w:val="22"/>
        </w:rPr>
        <w:lastRenderedPageBreak/>
        <w:t>108/95, 108/96, 82/01, 103/03, 148/13)</w:t>
      </w:r>
      <w:r w:rsidRPr="00E83C4A">
        <w:rPr>
          <w:rFonts w:ascii="Cambria" w:hAnsi="Cambria" w:cs="Helvetica"/>
          <w:color w:val="000000"/>
          <w:sz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435ED7" w:rsidRPr="00E83C4A" w:rsidRDefault="00435ED7" w:rsidP="00435ED7">
      <w:pPr>
        <w:ind w:left="142"/>
        <w:jc w:val="both"/>
        <w:rPr>
          <w:sz w:val="22"/>
        </w:rPr>
      </w:pPr>
      <w:r w:rsidRPr="00E83C4A">
        <w:rPr>
          <w:rFonts w:ascii="Cambria" w:hAnsi="Cambria" w:cs="Helvetica"/>
          <w:color w:val="000000"/>
          <w:sz w:val="22"/>
        </w:rPr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koji/a se poziva na pravo prednosti pri zapošljavanju sukladno članku 9. Zakona o profesionalnoj rehabilitaciji i zapošljavanju osoba s invaliditetom (“Narodne novine” br. 157/13., 152/14. i 39/18.)  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B53CBC" w:rsidRDefault="00B53CBC" w:rsidP="00435ED7">
      <w:pPr>
        <w:spacing w:before="97" w:line="276" w:lineRule="auto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before="97" w:line="276" w:lineRule="auto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35ED7" w:rsidRDefault="00435ED7" w:rsidP="00435ED7">
      <w:pPr>
        <w:spacing w:before="98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435ED7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062A2D" w:rsidRPr="00942284" w:rsidRDefault="00062A2D" w:rsidP="00435ED7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062A2D" w:rsidRPr="00942284" w:rsidRDefault="00062A2D" w:rsidP="00435ED7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062A2D" w:rsidRPr="00942284" w:rsidRDefault="00062A2D" w:rsidP="00435ED7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svjedodžbu 8. </w:t>
      </w:r>
      <w:r w:rsidR="00A8253D">
        <w:rPr>
          <w:rFonts w:asciiTheme="majorHAnsi" w:eastAsia="Cambria" w:hAnsiTheme="majorHAnsi" w:cs="Cambria"/>
          <w:sz w:val="22"/>
          <w:szCs w:val="22"/>
        </w:rPr>
        <w:t>r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azreda </w:t>
      </w:r>
      <w:r w:rsidR="00A8253D">
        <w:rPr>
          <w:rFonts w:asciiTheme="majorHAnsi" w:eastAsia="Cambria" w:hAnsiTheme="majorHAnsi" w:cs="Cambria"/>
          <w:sz w:val="22"/>
          <w:szCs w:val="22"/>
        </w:rPr>
        <w:t>osnovne škole</w:t>
      </w:r>
    </w:p>
    <w:p w:rsidR="00062A2D" w:rsidRDefault="00062A2D" w:rsidP="00435ED7">
      <w:pPr>
        <w:tabs>
          <w:tab w:val="left" w:pos="1260"/>
        </w:tabs>
        <w:spacing w:line="260" w:lineRule="exact"/>
        <w:ind w:left="1261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062A2D" w:rsidRPr="00942284" w:rsidRDefault="00062A2D" w:rsidP="00435ED7">
      <w:pPr>
        <w:tabs>
          <w:tab w:val="left" w:pos="1260"/>
        </w:tabs>
        <w:spacing w:line="260" w:lineRule="exact"/>
        <w:ind w:left="1261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  <w:r w:rsidR="00435ED7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062A2D" w:rsidRDefault="00062A2D" w:rsidP="00435ED7">
      <w:pPr>
        <w:spacing w:before="12" w:line="280" w:lineRule="exact"/>
        <w:rPr>
          <w:sz w:val="28"/>
          <w:szCs w:val="28"/>
        </w:rPr>
      </w:pPr>
    </w:p>
    <w:p w:rsidR="00062A2D" w:rsidRDefault="00062A2D" w:rsidP="00435ED7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Pr="002A05A9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 xml:space="preserve">postupku zapošljavanja te procjeni i vrednovanju kandidata za zapošljavanje. Poveznica na Pravilnik: 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spacing w:before="30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062A2D" w:rsidRDefault="00062A2D" w:rsidP="00435ED7">
      <w:pPr>
        <w:spacing w:before="4" w:line="100" w:lineRule="exact"/>
        <w:jc w:val="both"/>
        <w:rPr>
          <w:sz w:val="11"/>
          <w:szCs w:val="11"/>
        </w:rPr>
      </w:pP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neposredno ili poštom 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„Za n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atječaj – </w:t>
      </w:r>
      <w:r w:rsidR="00A8253D">
        <w:rPr>
          <w:rFonts w:ascii="Cambria" w:eastAsia="Cambria" w:hAnsi="Cambria" w:cs="Cambria"/>
          <w:b/>
          <w:i/>
          <w:sz w:val="22"/>
          <w:szCs w:val="22"/>
        </w:rPr>
        <w:t>spremač/</w:t>
      </w:r>
      <w:proofErr w:type="spellStart"/>
      <w:r w:rsidR="00A8253D">
        <w:rPr>
          <w:rFonts w:ascii="Cambria" w:eastAsia="Cambria" w:hAnsi="Cambria" w:cs="Cambria"/>
          <w:b/>
          <w:i/>
          <w:sz w:val="22"/>
          <w:szCs w:val="22"/>
        </w:rPr>
        <w:t>ica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062A2D" w:rsidRDefault="00062A2D" w:rsidP="00435ED7">
      <w:pPr>
        <w:spacing w:before="7" w:line="100" w:lineRule="exact"/>
        <w:jc w:val="both"/>
        <w:rPr>
          <w:sz w:val="11"/>
          <w:szCs w:val="11"/>
        </w:rPr>
      </w:pP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-sunja.</w:t>
      </w:r>
      <w:r w:rsidR="00B37CB3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skole.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hr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before="12" w:line="280" w:lineRule="exact"/>
        <w:rPr>
          <w:sz w:val="28"/>
          <w:szCs w:val="28"/>
        </w:rPr>
      </w:pPr>
    </w:p>
    <w:p w:rsidR="00062A2D" w:rsidRDefault="00062A2D" w:rsidP="00062A2D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B53CBC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435ED7">
        <w:rPr>
          <w:rFonts w:ascii="Cambria" w:eastAsia="Cambria" w:hAnsi="Cambria" w:cs="Cambria"/>
          <w:position w:val="-1"/>
          <w:sz w:val="22"/>
          <w:szCs w:val="22"/>
        </w:rPr>
        <w:t>1</w:t>
      </w:r>
      <w:r w:rsidR="00B53CBC">
        <w:rPr>
          <w:rFonts w:ascii="Cambria" w:eastAsia="Cambria" w:hAnsi="Cambria" w:cs="Cambria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.2019. do </w:t>
      </w:r>
      <w:r w:rsidR="00435ED7">
        <w:rPr>
          <w:rFonts w:ascii="Cambria" w:eastAsia="Cambria" w:hAnsi="Cambria" w:cs="Cambria"/>
          <w:position w:val="-1"/>
          <w:sz w:val="22"/>
          <w:szCs w:val="22"/>
        </w:rPr>
        <w:t>3</w:t>
      </w:r>
      <w:r w:rsidR="00B53CBC">
        <w:rPr>
          <w:rFonts w:ascii="Cambria" w:eastAsia="Cambria" w:hAnsi="Cambria" w:cs="Cambria"/>
          <w:position w:val="-1"/>
          <w:sz w:val="22"/>
          <w:szCs w:val="22"/>
        </w:rPr>
        <w:t>0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435ED7">
        <w:rPr>
          <w:rFonts w:ascii="Cambria" w:eastAsia="Cambria" w:hAnsi="Cambria" w:cs="Cambria"/>
          <w:position w:val="-1"/>
          <w:sz w:val="22"/>
          <w:szCs w:val="22"/>
        </w:rPr>
        <w:t>1</w:t>
      </w:r>
      <w:r w:rsidR="00B53CBC">
        <w:rPr>
          <w:rFonts w:ascii="Cambria" w:eastAsia="Cambria" w:hAnsi="Cambria" w:cs="Cambria"/>
          <w:position w:val="-1"/>
          <w:sz w:val="22"/>
          <w:szCs w:val="22"/>
        </w:rPr>
        <w:t>2</w:t>
      </w:r>
      <w:bookmarkStart w:id="0" w:name="_GoBack"/>
      <w:bookmarkEnd w:id="0"/>
      <w:r>
        <w:rPr>
          <w:rFonts w:ascii="Cambria" w:eastAsia="Cambria" w:hAnsi="Cambria" w:cs="Cambria"/>
          <w:position w:val="-1"/>
          <w:sz w:val="22"/>
          <w:szCs w:val="22"/>
        </w:rPr>
        <w:t>.2019.</w:t>
      </w:r>
    </w:p>
    <w:p w:rsidR="00062A2D" w:rsidRDefault="00062A2D" w:rsidP="00062A2D">
      <w:pPr>
        <w:spacing w:before="15" w:line="220" w:lineRule="exact"/>
        <w:rPr>
          <w:sz w:val="22"/>
          <w:szCs w:val="22"/>
        </w:rPr>
      </w:pPr>
    </w:p>
    <w:p w:rsidR="00062A2D" w:rsidRDefault="00062A2D" w:rsidP="00062A2D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062A2D" w:rsidRDefault="00062A2D" w:rsidP="00062A2D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706EC" w:rsidRDefault="000706EC"/>
    <w:p w:rsidR="00330ED4" w:rsidRDefault="00330ED4"/>
    <w:sectPr w:rsidR="0033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2D"/>
    <w:rsid w:val="00052056"/>
    <w:rsid w:val="00062A2D"/>
    <w:rsid w:val="000706EC"/>
    <w:rsid w:val="000879AB"/>
    <w:rsid w:val="000F0158"/>
    <w:rsid w:val="001565DA"/>
    <w:rsid w:val="0021097A"/>
    <w:rsid w:val="00330ED4"/>
    <w:rsid w:val="00435ED7"/>
    <w:rsid w:val="00855DD9"/>
    <w:rsid w:val="00861F2F"/>
    <w:rsid w:val="00A8253D"/>
    <w:rsid w:val="00A9755D"/>
    <w:rsid w:val="00B37CB3"/>
    <w:rsid w:val="00B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5373</Characters>
  <Application>Microsoft Office Word</Application>
  <DocSecurity>0</DocSecurity>
  <Lines>141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cp:lastPrinted>2019-10-15T09:32:00Z</cp:lastPrinted>
  <dcterms:created xsi:type="dcterms:W3CDTF">2019-12-19T13:07:00Z</dcterms:created>
  <dcterms:modified xsi:type="dcterms:W3CDTF">2019-12-19T13:10:00Z</dcterms:modified>
</cp:coreProperties>
</file>